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C0AEAF" w14:textId="77777777" w:rsidR="00000000" w:rsidRDefault="00543ABA">
      <w:pPr>
        <w:pStyle w:val="Default"/>
        <w:jc w:val="center"/>
      </w:pPr>
      <w:r>
        <w:rPr>
          <w:b/>
          <w:bCs/>
          <w:sz w:val="28"/>
          <w:szCs w:val="28"/>
          <w:u w:val="single" w:color="000000"/>
        </w:rPr>
        <w:t>2020 Jewell Pratt Burns Art Scholarship</w:t>
      </w:r>
      <w:r>
        <w:t xml:space="preserve"> </w:t>
      </w:r>
    </w:p>
    <w:p w14:paraId="31FA3376" w14:textId="77777777" w:rsidR="00000000" w:rsidRDefault="00543ABA">
      <w:pPr>
        <w:pStyle w:val="Default"/>
        <w:jc w:val="center"/>
        <w:rPr>
          <w:rFonts w:cs="Times New Roman"/>
        </w:rPr>
      </w:pPr>
    </w:p>
    <w:p w14:paraId="0D4E5D67" w14:textId="77777777" w:rsidR="00D920D8" w:rsidRDefault="00D920D8" w:rsidP="00D920D8">
      <w:pPr>
        <w:pBdr>
          <w:top w:val="single" w:sz="4" w:space="1" w:color="auto"/>
          <w:left w:val="single" w:sz="4" w:space="4" w:color="auto"/>
          <w:bottom w:val="single" w:sz="4" w:space="1" w:color="auto"/>
          <w:right w:val="single" w:sz="4" w:space="4" w:color="auto"/>
        </w:pBdr>
        <w:suppressAutoHyphens w:val="0"/>
        <w:autoSpaceDE w:val="0"/>
        <w:autoSpaceDN w:val="0"/>
        <w:adjustRightInd w:val="0"/>
        <w:rPr>
          <w:rFonts w:ascii="AppleSystemUIFont" w:hAnsi="AppleSystemUIFont" w:cs="AppleSystemUIFont"/>
          <w:color w:val="auto"/>
          <w:kern w:val="0"/>
          <w:sz w:val="24"/>
          <w:szCs w:val="24"/>
          <w:lang w:eastAsia="en-US"/>
        </w:rPr>
      </w:pPr>
      <w:r>
        <w:rPr>
          <w:rFonts w:ascii="AppleSystemUIFont" w:hAnsi="AppleSystemUIFont" w:cs="AppleSystemUIFont"/>
          <w:color w:val="auto"/>
          <w:kern w:val="0"/>
          <w:sz w:val="24"/>
          <w:szCs w:val="24"/>
          <w:lang w:eastAsia="en-US"/>
        </w:rPr>
        <w:t xml:space="preserve">The Prince William Art Society regrets to announce </w:t>
      </w:r>
      <w:r w:rsidRPr="00D920D8">
        <w:rPr>
          <w:rFonts w:ascii="AppleSystemUIFont" w:hAnsi="AppleSystemUIFont" w:cs="AppleSystemUIFont"/>
          <w:b/>
          <w:bCs/>
          <w:color w:val="FF0000"/>
          <w:kern w:val="0"/>
          <w:sz w:val="24"/>
          <w:szCs w:val="24"/>
          <w:lang w:eastAsia="en-US"/>
        </w:rPr>
        <w:t>we will not be able to award the Jewell Pratt Burns Scholarship for 2020</w:t>
      </w:r>
      <w:r>
        <w:rPr>
          <w:rFonts w:ascii="AppleSystemUIFont" w:hAnsi="AppleSystemUIFont" w:cs="AppleSystemUIFont"/>
          <w:color w:val="auto"/>
          <w:kern w:val="0"/>
          <w:sz w:val="24"/>
          <w:szCs w:val="24"/>
          <w:lang w:eastAsia="en-US"/>
        </w:rPr>
        <w:t>. Gov. Ralph Northam announced Monday March 23rd that public and private schools in Virginia will be closed through the academic year to fight the spread of the novel coronavirus. The Prince William Art Society will be unable to work through the schools to distribute scholarship information, interact adequately with teachers to obtain recommendations and schedule interviews, and will be unable to utilize public spaces for necessary meetings and interviews. We regret the necessity of withdrawing this opportunity from talented county students this year and sincerely look forward to being able to provide the scholarship at the end of the 2021 school year.</w:t>
      </w:r>
    </w:p>
    <w:p w14:paraId="447328EA" w14:textId="77777777" w:rsidR="00D920D8" w:rsidRDefault="00D920D8">
      <w:pPr>
        <w:pStyle w:val="Default"/>
        <w:rPr>
          <w:rFonts w:eastAsia="Liberation Serif"/>
        </w:rPr>
      </w:pPr>
    </w:p>
    <w:p w14:paraId="6095A347" w14:textId="77777777" w:rsidR="00D920D8" w:rsidRDefault="00D920D8">
      <w:pPr>
        <w:pStyle w:val="Default"/>
        <w:rPr>
          <w:rFonts w:eastAsia="Liberation Serif"/>
        </w:rPr>
      </w:pPr>
    </w:p>
    <w:p w14:paraId="6694FF12" w14:textId="5C55BF38" w:rsidR="00000000" w:rsidRDefault="00543ABA">
      <w:pPr>
        <w:pStyle w:val="Default"/>
      </w:pPr>
      <w:r>
        <w:rPr>
          <w:rFonts w:eastAsia="Liberation Serif"/>
        </w:rPr>
        <w:t xml:space="preserve">     </w:t>
      </w:r>
      <w:r>
        <w:rPr>
          <w:rFonts w:cs="Times New Roman"/>
        </w:rPr>
        <w:t xml:space="preserve">Prince William Art Society has awarded competitive scholarships every academic year since 2008 to selected Prince William county students in the 12th grade preparing to pursue a bachelor’s degree in Fine Arts </w:t>
      </w:r>
      <w:r>
        <w:rPr>
          <w:rFonts w:cs="Times New Roman"/>
        </w:rPr>
        <w:t xml:space="preserve">or Art Education. A $1,000 scholarship will again be presented in May 2020 to each of up to two students selected from all eligible applicants. </w:t>
      </w:r>
    </w:p>
    <w:p w14:paraId="7D0A4122" w14:textId="77777777" w:rsidR="00000000" w:rsidRDefault="00543ABA">
      <w:pPr>
        <w:pStyle w:val="Default"/>
        <w:rPr>
          <w:rFonts w:cs="Times New Roman"/>
        </w:rPr>
      </w:pPr>
    </w:p>
    <w:p w14:paraId="0D71AF43" w14:textId="77777777" w:rsidR="00000000" w:rsidRDefault="00543ABA">
      <w:pPr>
        <w:pStyle w:val="Default"/>
      </w:pPr>
      <w:r>
        <w:rPr>
          <w:rFonts w:cs="Times New Roman"/>
          <w:b/>
          <w:u w:val="single" w:color="000000"/>
        </w:rPr>
        <w:t>Scholarship Application Procedures:</w:t>
      </w:r>
    </w:p>
    <w:p w14:paraId="5D5D6532" w14:textId="77777777" w:rsidR="00000000" w:rsidRDefault="00543ABA">
      <w:pPr>
        <w:pStyle w:val="Default"/>
      </w:pPr>
      <w:r>
        <w:rPr>
          <w:rFonts w:eastAsia="Liberation Serif"/>
        </w:rPr>
        <w:t xml:space="preserve">     </w:t>
      </w:r>
      <w:r>
        <w:rPr>
          <w:rFonts w:cs="Times New Roman"/>
        </w:rPr>
        <w:t xml:space="preserve">Students must send an </w:t>
      </w:r>
      <w:r>
        <w:rPr>
          <w:rFonts w:cs="Times New Roman"/>
          <w:u w:val="single" w:color="000000"/>
        </w:rPr>
        <w:t>Intent To Apply letter</w:t>
      </w:r>
      <w:r>
        <w:rPr>
          <w:rFonts w:cs="Times New Roman"/>
        </w:rPr>
        <w:t xml:space="preserve"> by Thursday April 2nd co</w:t>
      </w:r>
      <w:r>
        <w:rPr>
          <w:rFonts w:cs="Times New Roman"/>
        </w:rPr>
        <w:t>ntaining a simple statement of intent, such as:  “I intend to apply for the Prince William Society Art Scholarship” along with their name, the name of their school, and contact information so they can be contacted with any necessary changes or updated info</w:t>
      </w:r>
      <w:r>
        <w:rPr>
          <w:rFonts w:cs="Times New Roman"/>
        </w:rPr>
        <w:t xml:space="preserve">rmation, and to ensure that their final portfolios can be returned to them after the selection process. This letter is to be submitted by Email to:  </w:t>
      </w:r>
      <w:r>
        <w:rPr>
          <w:rStyle w:val="Hyperlink"/>
          <w:rFonts w:cs="Times New Roman"/>
          <w:lang/>
        </w:rPr>
        <w:t>prattburns@gmail.com</w:t>
      </w:r>
      <w:r>
        <w:rPr>
          <w:rFonts w:eastAsia="Liberation Serif"/>
        </w:rPr>
        <w:t xml:space="preserve"> </w:t>
      </w:r>
    </w:p>
    <w:p w14:paraId="6300106B" w14:textId="77777777" w:rsidR="00000000" w:rsidRDefault="00543ABA">
      <w:pPr>
        <w:pStyle w:val="Default"/>
      </w:pPr>
      <w:r>
        <w:rPr>
          <w:rFonts w:eastAsia="Liberation Serif"/>
        </w:rPr>
        <w:t xml:space="preserve">     </w:t>
      </w:r>
      <w:r>
        <w:rPr>
          <w:rFonts w:cs="Times New Roman"/>
        </w:rPr>
        <w:t xml:space="preserve">Students’ </w:t>
      </w:r>
      <w:r>
        <w:rPr>
          <w:rFonts w:cs="Times New Roman"/>
          <w:u w:val="single" w:color="000000"/>
        </w:rPr>
        <w:t>final application materials</w:t>
      </w:r>
      <w:r>
        <w:rPr>
          <w:rFonts w:cs="Times New Roman"/>
        </w:rPr>
        <w:t xml:space="preserve"> must be hand delivered or mailed and postm</w:t>
      </w:r>
      <w:r>
        <w:rPr>
          <w:rFonts w:cs="Times New Roman"/>
        </w:rPr>
        <w:t>arked by or before the final deadline of Thursday, April 2</w:t>
      </w:r>
      <w:r>
        <w:rPr>
          <w:rFonts w:cs="Times New Roman"/>
        </w:rPr>
        <w:t>9th</w:t>
      </w:r>
      <w:r>
        <w:rPr>
          <w:rFonts w:cs="Times New Roman"/>
        </w:rPr>
        <w:t xml:space="preserve"> to:  </w:t>
      </w:r>
    </w:p>
    <w:p w14:paraId="1482D03C" w14:textId="77777777" w:rsidR="00000000" w:rsidRDefault="00543ABA">
      <w:pPr>
        <w:pStyle w:val="Default"/>
      </w:pPr>
      <w:r>
        <w:rPr>
          <w:rFonts w:cs="Times New Roman"/>
        </w:rPr>
        <w:t xml:space="preserve">Jewell Pratt Burns Scholarship Committee, </w:t>
      </w:r>
    </w:p>
    <w:p w14:paraId="797B4ED5" w14:textId="77777777" w:rsidR="00000000" w:rsidRDefault="00543ABA">
      <w:pPr>
        <w:pStyle w:val="Default"/>
      </w:pPr>
      <w:r>
        <w:rPr>
          <w:rFonts w:cs="Times New Roman"/>
        </w:rPr>
        <w:t xml:space="preserve">12229 Dapple Gray Court, </w:t>
      </w:r>
    </w:p>
    <w:p w14:paraId="0A8C34B2" w14:textId="77777777" w:rsidR="00000000" w:rsidRDefault="00543ABA">
      <w:pPr>
        <w:pStyle w:val="Default"/>
      </w:pPr>
      <w:r>
        <w:rPr>
          <w:rFonts w:cs="Times New Roman"/>
        </w:rPr>
        <w:t xml:space="preserve">Woodbridge, VA  22192 </w:t>
      </w:r>
    </w:p>
    <w:p w14:paraId="3FCE591F" w14:textId="77777777" w:rsidR="00000000" w:rsidRDefault="00543ABA">
      <w:pPr>
        <w:pStyle w:val="Default"/>
        <w:rPr>
          <w:rFonts w:cs="Times New Roman"/>
        </w:rPr>
      </w:pPr>
    </w:p>
    <w:p w14:paraId="6A3DC689" w14:textId="77777777" w:rsidR="00000000" w:rsidRDefault="00543ABA">
      <w:pPr>
        <w:pStyle w:val="Default"/>
      </w:pPr>
      <w:r>
        <w:rPr>
          <w:rFonts w:cs="Times New Roman"/>
          <w:b/>
          <w:u w:val="single" w:color="000000"/>
        </w:rPr>
        <w:t>Final applications must include:</w:t>
      </w:r>
    </w:p>
    <w:p w14:paraId="5EF67286" w14:textId="77777777" w:rsidR="00000000" w:rsidRDefault="00543ABA">
      <w:pPr>
        <w:pStyle w:val="Default"/>
      </w:pPr>
      <w:r>
        <w:rPr>
          <w:rFonts w:cs="Times New Roman"/>
        </w:rPr>
        <w:t xml:space="preserve">1. </w:t>
      </w:r>
      <w:r>
        <w:rPr>
          <w:rFonts w:cs="Times New Roman"/>
          <w:i/>
        </w:rPr>
        <w:t>Teacher Recommendation</w:t>
      </w:r>
    </w:p>
    <w:p w14:paraId="2F946914" w14:textId="77777777" w:rsidR="00000000" w:rsidRDefault="00543ABA">
      <w:pPr>
        <w:pStyle w:val="Default"/>
      </w:pPr>
      <w:r>
        <w:rPr>
          <w:rFonts w:cs="Times New Roman"/>
        </w:rPr>
        <w:t>The student must be recommended by h</w:t>
      </w:r>
      <w:r>
        <w:rPr>
          <w:rFonts w:cs="Times New Roman"/>
        </w:rPr>
        <w:t>er/his art instructor based on the student's talent, potential, and desire to go forward in the field of Visual Arts. This recommendation must be signed by the art instructor and include the art instructor's email and phone number.</w:t>
      </w:r>
    </w:p>
    <w:p w14:paraId="6B8FFB68" w14:textId="77777777" w:rsidR="00000000" w:rsidRDefault="00543ABA">
      <w:pPr>
        <w:pStyle w:val="Default"/>
      </w:pPr>
      <w:r>
        <w:rPr>
          <w:rFonts w:cs="Times New Roman"/>
        </w:rPr>
        <w:t xml:space="preserve">2. </w:t>
      </w:r>
      <w:r>
        <w:rPr>
          <w:rFonts w:cs="Times New Roman"/>
          <w:i/>
        </w:rPr>
        <w:t xml:space="preserve">Student Statement of </w:t>
      </w:r>
      <w:r>
        <w:rPr>
          <w:rFonts w:cs="Times New Roman"/>
          <w:i/>
        </w:rPr>
        <w:t>Future Intent</w:t>
      </w:r>
    </w:p>
    <w:p w14:paraId="0DACA824" w14:textId="77777777" w:rsidR="00000000" w:rsidRDefault="00543ABA">
      <w:pPr>
        <w:pStyle w:val="Default"/>
      </w:pPr>
      <w:r>
        <w:rPr>
          <w:rFonts w:cs="Times New Roman"/>
        </w:rPr>
        <w:t>The student should prepare a letter addressed to the Prince William Art Society indicating the high school the student currently attends, why he/she should receive the scholarship, and how the scholarship will assist her/him in their career p</w:t>
      </w:r>
      <w:r>
        <w:rPr>
          <w:rFonts w:cs="Times New Roman"/>
        </w:rPr>
        <w:t>lans. The letter should state the college where the student has been accepted, their planned major, and be signed by the student.</w:t>
      </w:r>
    </w:p>
    <w:p w14:paraId="33BB1B29" w14:textId="77777777" w:rsidR="00000000" w:rsidRDefault="00543ABA">
      <w:pPr>
        <w:pStyle w:val="Default"/>
      </w:pPr>
      <w:r>
        <w:rPr>
          <w:rFonts w:cs="Times New Roman"/>
        </w:rPr>
        <w:t xml:space="preserve">3. </w:t>
      </w:r>
      <w:r>
        <w:rPr>
          <w:rFonts w:cs="Times New Roman"/>
          <w:i/>
        </w:rPr>
        <w:t>Portfolio</w:t>
      </w:r>
    </w:p>
    <w:p w14:paraId="2C0DC292" w14:textId="77777777" w:rsidR="00000000" w:rsidRDefault="00543ABA">
      <w:pPr>
        <w:pStyle w:val="Default"/>
      </w:pPr>
      <w:r>
        <w:rPr>
          <w:rFonts w:cs="Times New Roman"/>
        </w:rPr>
        <w:t>The student must submit a digital portfolio on a USB drive or CD/DVD of at least 5”x7”/ 300 dpi that includes fiv</w:t>
      </w:r>
      <w:r>
        <w:rPr>
          <w:rFonts w:cs="Times New Roman"/>
        </w:rPr>
        <w:t xml:space="preserve">e pieces of their original artwork in the student's choice of media. </w:t>
      </w:r>
      <w:r>
        <w:rPr>
          <w:rFonts w:cs="Times New Roman"/>
          <w:i/>
          <w:u w:val="single"/>
        </w:rPr>
        <w:t>Each art piece must be identified by media and date of completion.</w:t>
      </w:r>
      <w:r>
        <w:rPr>
          <w:rFonts w:cs="Times New Roman"/>
        </w:rPr>
        <w:t xml:space="preserve"> No commercial images are accepted and any detection of alteration to the digital images of non-digital artworks will res</w:t>
      </w:r>
      <w:r>
        <w:rPr>
          <w:rFonts w:cs="Times New Roman"/>
        </w:rPr>
        <w:t>ult in disqualification.</w:t>
      </w:r>
    </w:p>
    <w:p w14:paraId="26EE2A3D" w14:textId="77777777" w:rsidR="00000000" w:rsidRDefault="00543ABA">
      <w:pPr>
        <w:pStyle w:val="Default"/>
        <w:rPr>
          <w:rFonts w:cs="Times New Roman"/>
        </w:rPr>
      </w:pPr>
    </w:p>
    <w:p w14:paraId="19D73FC7" w14:textId="77777777" w:rsidR="00000000" w:rsidRDefault="00543ABA">
      <w:pPr>
        <w:pStyle w:val="Default"/>
      </w:pPr>
      <w:r>
        <w:rPr>
          <w:rFonts w:eastAsia="Liberation Serif"/>
        </w:rPr>
        <w:t xml:space="preserve">      </w:t>
      </w:r>
      <w:r>
        <w:rPr>
          <w:rFonts w:cs="Times New Roman"/>
        </w:rPr>
        <w:t>A panel of artists from the Prince William Art Society reviews all application materials submitted. Once finalists have been identified, the panel meets and interviews the finalists. Hand carrying original work to the interv</w:t>
      </w:r>
      <w:r>
        <w:rPr>
          <w:rFonts w:cs="Times New Roman"/>
        </w:rPr>
        <w:t xml:space="preserve">iew is </w:t>
      </w:r>
      <w:proofErr w:type="gramStart"/>
      <w:r>
        <w:rPr>
          <w:rFonts w:cs="Times New Roman"/>
        </w:rPr>
        <w:t>encouraged, and</w:t>
      </w:r>
      <w:proofErr w:type="gramEnd"/>
      <w:r>
        <w:rPr>
          <w:rFonts w:cs="Times New Roman"/>
        </w:rPr>
        <w:t xml:space="preserve"> can be helpful in displaying the student's talent. </w:t>
      </w:r>
    </w:p>
    <w:p w14:paraId="71B6720F" w14:textId="77777777" w:rsidR="00000000" w:rsidRDefault="00543ABA">
      <w:pPr>
        <w:pStyle w:val="Default"/>
        <w:rPr>
          <w:rFonts w:cs="Times New Roman"/>
        </w:rPr>
      </w:pPr>
    </w:p>
    <w:p w14:paraId="7F428F33" w14:textId="77777777" w:rsidR="00000000" w:rsidRDefault="00543ABA">
      <w:pPr>
        <w:pStyle w:val="Default"/>
      </w:pPr>
      <w:r>
        <w:rPr>
          <w:rFonts w:eastAsia="Liberation Serif"/>
        </w:rPr>
        <w:t xml:space="preserve">     </w:t>
      </w:r>
      <w:r>
        <w:rPr>
          <w:rFonts w:cs="Times New Roman"/>
        </w:rPr>
        <w:t xml:space="preserve">Application materials are returned upon request and letters sent to all finalists and the scholarship winners. The scholarships are awarded at a reception held in the evening </w:t>
      </w:r>
      <w:r>
        <w:rPr>
          <w:rFonts w:cs="Times New Roman"/>
        </w:rPr>
        <w:t>during the May 25th meeting of the Prince William Art Society.</w:t>
      </w:r>
    </w:p>
    <w:p w14:paraId="377C8B24" w14:textId="77777777" w:rsidR="00000000" w:rsidRDefault="00543ABA">
      <w:pPr>
        <w:pStyle w:val="Default"/>
        <w:rPr>
          <w:rFonts w:cs="Times New Roman"/>
        </w:rPr>
      </w:pPr>
    </w:p>
    <w:p w14:paraId="3FF2C868" w14:textId="77777777" w:rsidR="00000000" w:rsidRDefault="00543ABA">
      <w:pPr>
        <w:pStyle w:val="Default"/>
      </w:pPr>
      <w:r>
        <w:rPr>
          <w:rFonts w:eastAsia="Liberation Serif"/>
        </w:rPr>
        <w:t xml:space="preserve">     </w:t>
      </w:r>
      <w:r>
        <w:rPr>
          <w:rFonts w:cs="Times New Roman"/>
        </w:rPr>
        <w:t>In closing, we would like to thank the Prince William County School System for the guidance and care given to these fine young artists of the future, and for allowing the Prince William A</w:t>
      </w:r>
      <w:r>
        <w:rPr>
          <w:rFonts w:cs="Times New Roman"/>
        </w:rPr>
        <w:t>rt Society the opportunity to be a part of this vision.</w:t>
      </w:r>
    </w:p>
    <w:p w14:paraId="5FFF1FF0" w14:textId="77777777" w:rsidR="00000000" w:rsidRDefault="00543ABA">
      <w:pPr>
        <w:pStyle w:val="PreformattedText"/>
      </w:pPr>
      <w:r>
        <w:rPr>
          <w:rFonts w:ascii="Liberation Serif" w:eastAsia="Liberation Serif" w:hAnsi="Liberation Serif" w:cs="Liberation Serif"/>
          <w:sz w:val="24"/>
          <w:szCs w:val="24"/>
        </w:rPr>
        <w:t xml:space="preserve">    </w:t>
      </w:r>
      <w:r>
        <w:rPr>
          <w:rFonts w:ascii="Liberation Serif" w:hAnsi="Liberation Serif" w:cs="Liberation Serif"/>
          <w:sz w:val="24"/>
          <w:szCs w:val="24"/>
        </w:rPr>
        <w:t>(These materials are neither sponsored nor endorsed by PWCS.)</w:t>
      </w:r>
    </w:p>
    <w:p w14:paraId="59791214" w14:textId="77777777" w:rsidR="00543ABA" w:rsidRDefault="00543ABA">
      <w:pPr>
        <w:pStyle w:val="Default"/>
      </w:pPr>
    </w:p>
    <w:sectPr w:rsidR="00543ABA">
      <w:pgSz w:w="12240" w:h="15840"/>
      <w:pgMar w:top="1134" w:right="1134" w:bottom="1134" w:left="1134" w:header="720" w:footer="720" w:gutter="0"/>
      <w:cols w:space="720"/>
      <w:docGrid w:linePitch="360"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Arial">
    <w:panose1 w:val="020B0604020202020204"/>
    <w:charset w:val="00"/>
    <w:family w:val="swiss"/>
    <w:pitch w:val="variable"/>
    <w:sig w:usb0="E0002AFF" w:usb1="C0007843" w:usb2="00000009" w:usb3="00000000" w:csb0="000001FF" w:csb1="00000000"/>
  </w:font>
  <w:font w:name="FreeSans">
    <w:altName w:val="Calibri"/>
    <w:panose1 w:val="020B0604020202020204"/>
    <w:charset w:val="00"/>
    <w:family w:val="auto"/>
    <w:pitch w:val="variable"/>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20D8"/>
    <w:rsid w:val="00301887"/>
    <w:rsid w:val="00426E54"/>
    <w:rsid w:val="00543ABA"/>
    <w:rsid w:val="00D92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14:docId w14:val="5AC0B036"/>
  <w15:chartTrackingRefBased/>
  <w15:docId w15:val="{61A5BE36-8A46-274D-9FCC-1EC334CA4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color w:val="00000A"/>
      <w:kern w:val="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character" w:styleId="Hyperlink">
    <w:name w:val="Hyperlink"/>
    <w:rPr>
      <w:color w:val="000080"/>
      <w:u w:val="single"/>
      <w:lang/>
    </w:rPr>
  </w:style>
  <w:style w:type="paragraph" w:customStyle="1" w:styleId="Heading">
    <w:name w:val="Heading"/>
    <w:basedOn w:val="Normal"/>
    <w:next w:val="BodyText"/>
    <w:pPr>
      <w:keepNext/>
      <w:widowControl w:val="0"/>
      <w:spacing w:before="240" w:after="120"/>
    </w:pPr>
    <w:rPr>
      <w:rFonts w:ascii="Liberation Sans" w:eastAsia="SimSun" w:hAnsi="Liberation Sans" w:cs="Liberation Sans"/>
      <w:sz w:val="28"/>
      <w:szCs w:val="28"/>
      <w:lang w:bidi="hi-IN"/>
    </w:rPr>
  </w:style>
  <w:style w:type="paragraph" w:styleId="BodyText">
    <w:name w:val="Body Text"/>
    <w:basedOn w:val="Normal"/>
    <w:pPr>
      <w:widowControl w:val="0"/>
      <w:spacing w:after="140" w:line="288" w:lineRule="auto"/>
    </w:pPr>
    <w:rPr>
      <w:rFonts w:ascii="Liberation Serif" w:eastAsia="SimSun" w:hAnsi="Liberation Serif" w:cs="Arial"/>
      <w:sz w:val="24"/>
      <w:szCs w:val="24"/>
      <w:lang w:bidi="hi-IN"/>
    </w:rPr>
  </w:style>
  <w:style w:type="paragraph" w:styleId="List">
    <w:name w:val="List"/>
    <w:basedOn w:val="BodyText"/>
    <w:rPr>
      <w:rFonts w:cs="FreeSans"/>
    </w:rPr>
  </w:style>
  <w:style w:type="paragraph" w:styleId="Caption">
    <w:name w:val="caption"/>
    <w:basedOn w:val="Normal"/>
    <w:qFormat/>
    <w:pPr>
      <w:widowControl w:val="0"/>
      <w:spacing w:before="120" w:after="120"/>
    </w:pPr>
    <w:rPr>
      <w:rFonts w:ascii="Liberation Serif" w:eastAsia="SimSun" w:hAnsi="Liberation Serif" w:cs="FreeSans"/>
      <w:i/>
      <w:iCs/>
      <w:sz w:val="24"/>
      <w:szCs w:val="24"/>
      <w:lang w:bidi="hi-IN"/>
    </w:rPr>
  </w:style>
  <w:style w:type="paragraph" w:customStyle="1" w:styleId="Index">
    <w:name w:val="Index"/>
    <w:basedOn w:val="Normal"/>
    <w:pPr>
      <w:widowControl w:val="0"/>
    </w:pPr>
    <w:rPr>
      <w:rFonts w:ascii="Liberation Serif" w:eastAsia="SimSun" w:hAnsi="Liberation Serif" w:cs="FreeSans"/>
      <w:sz w:val="24"/>
      <w:szCs w:val="24"/>
      <w:lang w:bidi="hi-IN"/>
    </w:rPr>
  </w:style>
  <w:style w:type="paragraph" w:customStyle="1" w:styleId="Default">
    <w:name w:val="Default"/>
    <w:pPr>
      <w:widowControl w:val="0"/>
      <w:suppressAutoHyphens/>
    </w:pPr>
    <w:rPr>
      <w:rFonts w:ascii="Liberation Serif" w:hAnsi="Liberation Serif" w:cs="Liberation Serif"/>
      <w:color w:val="000000"/>
      <w:kern w:val="1"/>
      <w:sz w:val="24"/>
      <w:szCs w:val="24"/>
      <w:lang w:eastAsia="zh-CN"/>
    </w:rPr>
  </w:style>
  <w:style w:type="paragraph" w:customStyle="1" w:styleId="Textbody">
    <w:name w:val="Text body"/>
    <w:basedOn w:val="Default"/>
    <w:pPr>
      <w:spacing w:after="120"/>
    </w:pPr>
  </w:style>
  <w:style w:type="paragraph" w:customStyle="1" w:styleId="TableContents">
    <w:name w:val="Table Contents"/>
    <w:basedOn w:val="Default"/>
  </w:style>
  <w:style w:type="paragraph" w:customStyle="1" w:styleId="TableHeading">
    <w:name w:val="Table Heading"/>
    <w:basedOn w:val="TableContents"/>
    <w:pPr>
      <w:jc w:val="center"/>
    </w:pPr>
    <w:rPr>
      <w:b/>
      <w:bCs/>
    </w:rPr>
  </w:style>
  <w:style w:type="paragraph" w:customStyle="1" w:styleId="PreformattedText">
    <w:name w:val="Preformatted 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dc:creator>
  <cp:keywords/>
  <cp:lastModifiedBy>Sandra McClelland</cp:lastModifiedBy>
  <cp:revision>2</cp:revision>
  <cp:lastPrinted>2015-04-28T21:09:00Z</cp:lastPrinted>
  <dcterms:created xsi:type="dcterms:W3CDTF">2020-03-24T15:30:00Z</dcterms:created>
  <dcterms:modified xsi:type="dcterms:W3CDTF">2020-03-24T15:30:00Z</dcterms:modified>
</cp:coreProperties>
</file>